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860" w:rsidRDefault="009119C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133358</wp:posOffset>
                </wp:positionH>
                <wp:positionV relativeFrom="paragraph">
                  <wp:posOffset>-616998</wp:posOffset>
                </wp:positionV>
                <wp:extent cx="4441372" cy="617517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1372" cy="617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9CE" w:rsidRPr="009119CE" w:rsidRDefault="009119CE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9119CE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Colorea de acuerdo al modelo entregado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0.5pt;margin-top:-48.6pt;width:349.7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" stroked="f">
                <v:textbox>
                  <w:txbxContent>
                    <w:p w:rsidR="009119CE" w:rsidRPr="009119CE" w:rsidRDefault="009119CE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9119CE">
                        <w:rPr>
                          <w:rFonts w:ascii="Comic Sans MS" w:hAnsi="Comic Sans MS"/>
                          <w:sz w:val="36"/>
                          <w:szCs w:val="36"/>
                        </w:rPr>
                        <w:t>Colorea de acuerdo al modelo entregado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w:drawing>
          <wp:inline distT="0" distB="0" distL="0" distR="0" wp14:anchorId="7C5B7A39" wp14:editId="5C6CCFA5">
            <wp:extent cx="8775865" cy="5569526"/>
            <wp:effectExtent l="0" t="0" r="6350" b="0"/>
            <wp:docPr id="1" name="Imagen 1" descr="Ilustración vectorial con transporte marítimo divertido |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ustración vectorial con transporte marítimo divertido | Vector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790" cy="557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0860" w:rsidSect="009119C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9CE"/>
    <w:rsid w:val="009119CE"/>
    <w:rsid w:val="00B0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1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1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2020-05-01T22:57:00Z</dcterms:created>
  <dcterms:modified xsi:type="dcterms:W3CDTF">2020-05-01T23:01:00Z</dcterms:modified>
</cp:coreProperties>
</file>